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A0DBB" w14:textId="756A3944" w:rsidR="000174B9" w:rsidRPr="007C6E66" w:rsidRDefault="00A2632D" w:rsidP="000174B9">
      <w:pPr>
        <w:pStyle w:val="Default"/>
        <w:rPr>
          <w:lang w:val="pt-BR"/>
        </w:rPr>
      </w:pPr>
      <w:r w:rsidRPr="007C6E66">
        <w:rPr>
          <w:noProof/>
        </w:rPr>
        <w:drawing>
          <wp:anchor distT="0" distB="0" distL="114300" distR="114300" simplePos="0" relativeHeight="251658240" behindDoc="0" locked="0" layoutInCell="1" allowOverlap="1" wp14:anchorId="4FFB4FCA" wp14:editId="00708DC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4B9" w:rsidRPr="007C6E66">
        <w:rPr>
          <w:lang w:val="pt-BR"/>
        </w:rPr>
        <w:t>XXXVII – ENCONTRO NACIONAL DOS ESTUDANTES DE LETRAS - ENEL</w:t>
      </w:r>
    </w:p>
    <w:p w14:paraId="61CD9CD1" w14:textId="77777777" w:rsidR="000174B9" w:rsidRPr="007C6E66" w:rsidRDefault="000174B9" w:rsidP="000174B9">
      <w:pPr>
        <w:pStyle w:val="Default"/>
        <w:rPr>
          <w:lang w:val="pt-BR"/>
        </w:rPr>
      </w:pPr>
      <w:r w:rsidRPr="007C6E66">
        <w:rPr>
          <w:lang w:val="pt-BR"/>
        </w:rPr>
        <w:t>UNIVERSIDADE DE BRASÍLIA – UnB</w:t>
      </w:r>
    </w:p>
    <w:p w14:paraId="2805EE9F" w14:textId="77777777" w:rsidR="000174B9" w:rsidRPr="007C6E66" w:rsidRDefault="000174B9" w:rsidP="000174B9">
      <w:pPr>
        <w:pStyle w:val="Default"/>
        <w:rPr>
          <w:lang w:val="pt-BR"/>
        </w:rPr>
      </w:pPr>
    </w:p>
    <w:p w14:paraId="06A0046F" w14:textId="77777777" w:rsidR="000174B9" w:rsidRPr="007C6E66" w:rsidRDefault="000174B9" w:rsidP="00A2632D">
      <w:pPr>
        <w:pStyle w:val="Default"/>
        <w:jc w:val="center"/>
        <w:rPr>
          <w:lang w:val="pt-BR"/>
        </w:rPr>
      </w:pPr>
      <w:r w:rsidRPr="007C6E66">
        <w:rPr>
          <w:b/>
          <w:bCs/>
          <w:lang w:val="pt-BR"/>
        </w:rPr>
        <w:t>EDITAL PARA SUBMISSÃO DE RESUMOS</w:t>
      </w:r>
    </w:p>
    <w:p w14:paraId="43D6D26B" w14:textId="77777777" w:rsidR="000174B9" w:rsidRPr="007C6E66" w:rsidRDefault="000174B9" w:rsidP="000174B9">
      <w:pPr>
        <w:pStyle w:val="Default"/>
        <w:rPr>
          <w:lang w:val="pt-BR"/>
        </w:rPr>
      </w:pPr>
    </w:p>
    <w:p w14:paraId="23532046" w14:textId="77777777" w:rsidR="000174B9" w:rsidRPr="007C6E66" w:rsidRDefault="000174B9" w:rsidP="00A2632D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 xml:space="preserve">A Comissão Acadêmica do XXXVII Encontro Nacional dos Estudantes de Letras (ENEL) receberá inscrições de trabalhos nas modalidades </w:t>
      </w:r>
      <w:r w:rsidRPr="007C6E66">
        <w:rPr>
          <w:b/>
          <w:bCs/>
          <w:lang w:val="pt-BR"/>
        </w:rPr>
        <w:t>comunicação oral</w:t>
      </w:r>
      <w:r w:rsidRPr="007C6E66">
        <w:rPr>
          <w:lang w:val="pt-BR"/>
        </w:rPr>
        <w:t xml:space="preserve">, </w:t>
      </w:r>
      <w:r w:rsidRPr="007C6E66">
        <w:rPr>
          <w:b/>
          <w:bCs/>
          <w:lang w:val="pt-BR"/>
        </w:rPr>
        <w:t>banner, minicurso e oficina</w:t>
      </w:r>
      <w:r w:rsidRPr="007C6E66">
        <w:rPr>
          <w:lang w:val="pt-BR"/>
        </w:rPr>
        <w:t>.</w:t>
      </w:r>
    </w:p>
    <w:p w14:paraId="4709E942" w14:textId="77777777" w:rsidR="000174B9" w:rsidRPr="007C6E66" w:rsidRDefault="000174B9" w:rsidP="000174B9">
      <w:pPr>
        <w:pStyle w:val="Default"/>
        <w:rPr>
          <w:b/>
          <w:bCs/>
          <w:lang w:val="pt-BR"/>
        </w:rPr>
      </w:pPr>
    </w:p>
    <w:p w14:paraId="62465BEC" w14:textId="77777777" w:rsidR="000174B9" w:rsidRPr="007C6E66" w:rsidRDefault="000174B9" w:rsidP="000174B9">
      <w:pPr>
        <w:pStyle w:val="Default"/>
        <w:rPr>
          <w:lang w:val="pt-BR"/>
        </w:rPr>
      </w:pPr>
      <w:r w:rsidRPr="007C6E66">
        <w:rPr>
          <w:b/>
          <w:bCs/>
          <w:lang w:val="pt-BR"/>
        </w:rPr>
        <w:t>Art.1º. DOS OBJETIVOS</w:t>
      </w:r>
    </w:p>
    <w:p w14:paraId="23AD6208" w14:textId="7FA2856C" w:rsidR="000174B9" w:rsidRPr="007C6E66" w:rsidRDefault="000174B9" w:rsidP="00134925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 xml:space="preserve">Com o tema </w:t>
      </w:r>
      <w:r w:rsidRPr="007C6E66">
        <w:rPr>
          <w:b/>
          <w:lang w:val="pt-BR"/>
        </w:rPr>
        <w:t>Universo em expansão: Dialogando sobre a pluralidade do profissional de Letras</w:t>
      </w:r>
      <w:r w:rsidRPr="007C6E66">
        <w:rPr>
          <w:lang w:val="pt-BR"/>
        </w:rPr>
        <w:t xml:space="preserve">, o evento tem como proposta discutir e explorar </w:t>
      </w:r>
      <w:r w:rsidR="009966B5" w:rsidRPr="007C6E66">
        <w:rPr>
          <w:lang w:val="pt-BR"/>
        </w:rPr>
        <w:t>o</w:t>
      </w:r>
      <w:r w:rsidRPr="007C6E66">
        <w:rPr>
          <w:lang w:val="pt-BR"/>
        </w:rPr>
        <w:t>s múltipl</w:t>
      </w:r>
      <w:r w:rsidR="009966B5" w:rsidRPr="007C6E66">
        <w:rPr>
          <w:lang w:val="pt-BR"/>
        </w:rPr>
        <w:t>o</w:t>
      </w:r>
      <w:r w:rsidRPr="007C6E66">
        <w:rPr>
          <w:lang w:val="pt-BR"/>
        </w:rPr>
        <w:t xml:space="preserve">s </w:t>
      </w:r>
      <w:r w:rsidR="009966B5" w:rsidRPr="007C6E66">
        <w:rPr>
          <w:lang w:val="pt-BR"/>
        </w:rPr>
        <w:t>aspectos do curso de</w:t>
      </w:r>
      <w:r w:rsidRPr="007C6E66">
        <w:rPr>
          <w:lang w:val="pt-BR"/>
        </w:rPr>
        <w:t xml:space="preserve"> Letras e</w:t>
      </w:r>
      <w:r w:rsidR="00230757" w:rsidRPr="007C6E66">
        <w:rPr>
          <w:lang w:val="pt-BR"/>
        </w:rPr>
        <w:t xml:space="preserve"> permitir uma reflexão acerca da formação</w:t>
      </w:r>
      <w:r w:rsidR="009966B5" w:rsidRPr="007C6E66">
        <w:rPr>
          <w:lang w:val="pt-BR"/>
        </w:rPr>
        <w:t xml:space="preserve"> profissional, panorama do mercado de trabalho e papel social dos estudantes e futuros profissionais de Letras.</w:t>
      </w:r>
      <w:r w:rsidRPr="007C6E66">
        <w:rPr>
          <w:lang w:val="pt-BR"/>
        </w:rPr>
        <w:t xml:space="preserve"> </w:t>
      </w:r>
      <w:r w:rsidR="009966B5" w:rsidRPr="007C6E66">
        <w:rPr>
          <w:lang w:val="pt-BR"/>
        </w:rPr>
        <w:t>Os eixos temáticos abarcam praticamente todos os aspectos inerentes ao curso de Letras, porém serão valorizados trabalhos que contenham aplicações e reflexões</w:t>
      </w:r>
      <w:r w:rsidR="00940818" w:rsidRPr="007C6E66">
        <w:rPr>
          <w:lang w:val="pt-BR"/>
        </w:rPr>
        <w:t xml:space="preserve"> práticas acerca do trabalho do profissional de Letras.</w:t>
      </w:r>
    </w:p>
    <w:p w14:paraId="4D969F07" w14:textId="77777777" w:rsidR="000174B9" w:rsidRPr="007C6E66" w:rsidRDefault="000174B9" w:rsidP="000174B9">
      <w:pPr>
        <w:pStyle w:val="Default"/>
        <w:rPr>
          <w:b/>
          <w:bCs/>
          <w:lang w:val="pt-BR"/>
        </w:rPr>
      </w:pPr>
    </w:p>
    <w:p w14:paraId="749D40B2" w14:textId="77777777" w:rsidR="00C50AAE" w:rsidRPr="007C6E66" w:rsidRDefault="005F0254" w:rsidP="00C50AAE">
      <w:pPr>
        <w:pStyle w:val="Default"/>
        <w:rPr>
          <w:b/>
          <w:bCs/>
          <w:lang w:val="pt-BR"/>
        </w:rPr>
      </w:pPr>
      <w:r w:rsidRPr="007C6E66">
        <w:rPr>
          <w:b/>
          <w:bCs/>
          <w:lang w:val="pt-BR"/>
        </w:rPr>
        <w:t>Art. 2º. DAS MODALIDADES</w:t>
      </w:r>
    </w:p>
    <w:p w14:paraId="590FB743" w14:textId="3A77D250" w:rsidR="00F44C69" w:rsidRPr="007C6E66" w:rsidRDefault="005F025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 xml:space="preserve">2.1 </w:t>
      </w:r>
      <w:r w:rsidR="00F44C69" w:rsidRPr="007C6E66">
        <w:rPr>
          <w:lang w:val="pt-BR"/>
        </w:rPr>
        <w:t>Comunicação Oral: Sessões de</w:t>
      </w:r>
      <w:r w:rsidR="00B90262" w:rsidRPr="007C6E66">
        <w:rPr>
          <w:lang w:val="pt-BR"/>
        </w:rPr>
        <w:t xml:space="preserve"> comunicações individuais </w:t>
      </w:r>
      <w:r w:rsidR="00F44C69" w:rsidRPr="007C6E66">
        <w:rPr>
          <w:lang w:val="pt-BR"/>
        </w:rPr>
        <w:t>dedicadas a</w:t>
      </w:r>
      <w:r w:rsidR="00B90262" w:rsidRPr="007C6E66">
        <w:rPr>
          <w:lang w:val="pt-BR"/>
        </w:rPr>
        <w:t xml:space="preserve"> exposição de</w:t>
      </w:r>
      <w:r w:rsidR="00F44C69" w:rsidRPr="007C6E66">
        <w:rPr>
          <w:lang w:val="pt-BR"/>
        </w:rPr>
        <w:t xml:space="preserve"> trabalhos concluídos ou em andamento. </w:t>
      </w:r>
      <w:r w:rsidR="00B90262" w:rsidRPr="007C6E66">
        <w:rPr>
          <w:lang w:val="pt-BR"/>
        </w:rPr>
        <w:t>Para cada sala serão</w:t>
      </w:r>
      <w:r w:rsidR="00F44C69" w:rsidRPr="007C6E66">
        <w:rPr>
          <w:lang w:val="pt-BR"/>
        </w:rPr>
        <w:t xml:space="preserve"> selecionad</w:t>
      </w:r>
      <w:r w:rsidR="00B90262" w:rsidRPr="007C6E66">
        <w:rPr>
          <w:lang w:val="pt-BR"/>
        </w:rPr>
        <w:t>o</w:t>
      </w:r>
      <w:r w:rsidR="003E651F" w:rsidRPr="007C6E66">
        <w:rPr>
          <w:lang w:val="pt-BR"/>
        </w:rPr>
        <w:t>s quatro</w:t>
      </w:r>
      <w:r w:rsidR="00F44C69" w:rsidRPr="007C6E66">
        <w:rPr>
          <w:lang w:val="pt-BR"/>
        </w:rPr>
        <w:t xml:space="preserve"> </w:t>
      </w:r>
      <w:r w:rsidR="00B90262" w:rsidRPr="007C6E66">
        <w:rPr>
          <w:lang w:val="pt-BR"/>
        </w:rPr>
        <w:t>trabalhos e cada participante terá</w:t>
      </w:r>
      <w:r w:rsidR="00F44C69" w:rsidRPr="007C6E66">
        <w:rPr>
          <w:lang w:val="pt-BR"/>
        </w:rPr>
        <w:t xml:space="preserve"> </w:t>
      </w:r>
      <w:r w:rsidR="003E651F" w:rsidRPr="007C6E66">
        <w:rPr>
          <w:lang w:val="pt-BR"/>
        </w:rPr>
        <w:t>quinze</w:t>
      </w:r>
      <w:r w:rsidR="00F44C69" w:rsidRPr="007C6E66">
        <w:rPr>
          <w:lang w:val="pt-BR"/>
        </w:rPr>
        <w:t xml:space="preserve"> minutos </w:t>
      </w:r>
      <w:r w:rsidR="003E651F" w:rsidRPr="007C6E66">
        <w:rPr>
          <w:lang w:val="pt-BR"/>
        </w:rPr>
        <w:t xml:space="preserve">de fala. Os trabalhos serão </w:t>
      </w:r>
      <w:r w:rsidR="00F44C69" w:rsidRPr="007C6E66">
        <w:rPr>
          <w:lang w:val="pt-BR"/>
        </w:rPr>
        <w:t xml:space="preserve">pertencentes ao mesmo eixo temático para </w:t>
      </w:r>
      <w:r w:rsidR="003E651F" w:rsidRPr="007C6E66">
        <w:rPr>
          <w:lang w:val="pt-BR"/>
        </w:rPr>
        <w:t>estimular</w:t>
      </w:r>
      <w:r w:rsidR="00F44C69" w:rsidRPr="007C6E66">
        <w:rPr>
          <w:lang w:val="pt-BR"/>
        </w:rPr>
        <w:t xml:space="preserve"> o diálogo, totalizando 1 hora de exposição, seguida de 1 hora de debate.</w:t>
      </w:r>
    </w:p>
    <w:p w14:paraId="69749075" w14:textId="0EA00BF0" w:rsidR="00F44C69" w:rsidRPr="007C6E66" w:rsidRDefault="00F44C69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 xml:space="preserve">2.2 Banner: </w:t>
      </w:r>
      <w:r w:rsidR="00AF657D" w:rsidRPr="007C6E66">
        <w:rPr>
          <w:lang w:val="pt-BR"/>
        </w:rPr>
        <w:t xml:space="preserve">Será um espaço reservado </w:t>
      </w:r>
      <w:r w:rsidR="00134925" w:rsidRPr="007C6E66">
        <w:rPr>
          <w:lang w:val="pt-BR"/>
        </w:rPr>
        <w:t>para exposição</w:t>
      </w:r>
      <w:r w:rsidR="003E651F" w:rsidRPr="007C6E66">
        <w:rPr>
          <w:lang w:val="pt-BR"/>
        </w:rPr>
        <w:t xml:space="preserve"> de painéis de </w:t>
      </w:r>
      <w:r w:rsidR="00134925" w:rsidRPr="007C6E66">
        <w:rPr>
          <w:lang w:val="pt-BR"/>
        </w:rPr>
        <w:t>estudantes que possue</w:t>
      </w:r>
      <w:r w:rsidR="00AF657D" w:rsidRPr="007C6E66">
        <w:rPr>
          <w:lang w:val="pt-BR"/>
        </w:rPr>
        <w:t>m pesquisas desenvolvidas ou em andamento.</w:t>
      </w:r>
      <w:r w:rsidR="003E651F" w:rsidRPr="007C6E66">
        <w:rPr>
          <w:lang w:val="pt-BR"/>
        </w:rPr>
        <w:t xml:space="preserve"> Os painéis ficarão montados durante todo o evento</w:t>
      </w:r>
      <w:r w:rsidR="00134925" w:rsidRPr="007C6E66">
        <w:rPr>
          <w:lang w:val="pt-BR"/>
        </w:rPr>
        <w:t>,</w:t>
      </w:r>
      <w:r w:rsidR="003E651F" w:rsidRPr="007C6E66">
        <w:rPr>
          <w:lang w:val="pt-BR"/>
        </w:rPr>
        <w:t xml:space="preserve"> mas haverá um </w:t>
      </w:r>
      <w:r w:rsidR="00134925" w:rsidRPr="007C6E66">
        <w:rPr>
          <w:lang w:val="pt-BR"/>
        </w:rPr>
        <w:t>momento específico para que os</w:t>
      </w:r>
      <w:r w:rsidR="003E651F" w:rsidRPr="007C6E66">
        <w:rPr>
          <w:lang w:val="pt-BR"/>
        </w:rPr>
        <w:t xml:space="preserve"> participante</w:t>
      </w:r>
      <w:r w:rsidR="00134925" w:rsidRPr="007C6E66">
        <w:rPr>
          <w:lang w:val="pt-BR"/>
        </w:rPr>
        <w:t>s</w:t>
      </w:r>
      <w:r w:rsidR="003E651F" w:rsidRPr="007C6E66">
        <w:rPr>
          <w:lang w:val="pt-BR"/>
        </w:rPr>
        <w:t xml:space="preserve"> façam a apresentação dos mesmos.</w:t>
      </w:r>
    </w:p>
    <w:p w14:paraId="45D4A57D" w14:textId="10449480" w:rsidR="00F44C69" w:rsidRPr="007C6E66" w:rsidRDefault="00F44C69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2.3 Minicurso</w:t>
      </w:r>
      <w:r w:rsidR="00AF657D" w:rsidRPr="007C6E66">
        <w:rPr>
          <w:lang w:val="pt-BR"/>
        </w:rPr>
        <w:t xml:space="preserve">: Atividade teórico-prática para um número </w:t>
      </w:r>
      <w:r w:rsidR="00134925" w:rsidRPr="007C6E66">
        <w:rPr>
          <w:lang w:val="pt-BR"/>
        </w:rPr>
        <w:t>limitado</w:t>
      </w:r>
      <w:r w:rsidR="00AF657D" w:rsidRPr="007C6E66">
        <w:rPr>
          <w:lang w:val="pt-BR"/>
        </w:rPr>
        <w:t xml:space="preserve"> de participantes a ser desenvolvida em dois períodos de 3 horas, totalizando 6 horas de atividade.</w:t>
      </w:r>
    </w:p>
    <w:p w14:paraId="5F6E7922" w14:textId="030D07B9" w:rsidR="005F0254" w:rsidRPr="007C6E66" w:rsidRDefault="00F44C69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2.4 Oficina</w:t>
      </w:r>
      <w:r w:rsidR="00AF657D" w:rsidRPr="007C6E66">
        <w:rPr>
          <w:lang w:val="pt-BR"/>
        </w:rPr>
        <w:t>: Ativ</w:t>
      </w:r>
      <w:r w:rsidR="0064500D" w:rsidRPr="007C6E66">
        <w:rPr>
          <w:lang w:val="pt-BR"/>
        </w:rPr>
        <w:t>idade teórico-prática para um nú</w:t>
      </w:r>
      <w:r w:rsidR="00AF657D" w:rsidRPr="007C6E66">
        <w:rPr>
          <w:lang w:val="pt-BR"/>
        </w:rPr>
        <w:t xml:space="preserve">mero </w:t>
      </w:r>
      <w:r w:rsidR="00134925" w:rsidRPr="007C6E66">
        <w:rPr>
          <w:lang w:val="pt-BR"/>
        </w:rPr>
        <w:t>limitado</w:t>
      </w:r>
      <w:r w:rsidR="00AF657D" w:rsidRPr="007C6E66">
        <w:rPr>
          <w:lang w:val="pt-BR"/>
        </w:rPr>
        <w:t xml:space="preserve"> de participantes a ser desenvolvida em um período de 3 horas.</w:t>
      </w:r>
    </w:p>
    <w:p w14:paraId="2C29FA39" w14:textId="77777777" w:rsidR="005F0254" w:rsidRPr="007C6E66" w:rsidRDefault="005F0254" w:rsidP="000174B9">
      <w:pPr>
        <w:pStyle w:val="Default"/>
        <w:rPr>
          <w:b/>
          <w:bCs/>
          <w:lang w:val="pt-BR"/>
        </w:rPr>
      </w:pPr>
    </w:p>
    <w:p w14:paraId="265FAC62" w14:textId="53F52F32" w:rsidR="000174B9" w:rsidRPr="007C6E66" w:rsidRDefault="00694EB4" w:rsidP="000174B9">
      <w:pPr>
        <w:pStyle w:val="Default"/>
        <w:rPr>
          <w:b/>
          <w:bCs/>
          <w:lang w:val="pt-BR"/>
        </w:rPr>
      </w:pPr>
      <w:r w:rsidRPr="007C6E66">
        <w:rPr>
          <w:b/>
          <w:bCs/>
          <w:lang w:val="pt-BR"/>
        </w:rPr>
        <w:t>Art. 3</w:t>
      </w:r>
      <w:r w:rsidR="000174B9" w:rsidRPr="007C6E66">
        <w:rPr>
          <w:b/>
          <w:bCs/>
          <w:lang w:val="pt-BR"/>
        </w:rPr>
        <w:t>º. NORMAS PARA SUBMISSÃO DE RESUMOS (comunicação oral e banner)</w:t>
      </w:r>
    </w:p>
    <w:p w14:paraId="3F64E11A" w14:textId="7A702C18" w:rsidR="000174B9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3</w:t>
      </w:r>
      <w:r w:rsidR="000174B9" w:rsidRPr="007C6E66">
        <w:rPr>
          <w:lang w:val="pt-BR"/>
        </w:rPr>
        <w:t xml:space="preserve">.1 Todo o documento deve ser redigido no </w:t>
      </w:r>
      <w:r w:rsidR="000174B9" w:rsidRPr="007C6E66">
        <w:rPr>
          <w:i/>
          <w:lang w:val="pt-BR"/>
        </w:rPr>
        <w:t>Word</w:t>
      </w:r>
      <w:r w:rsidR="000174B9" w:rsidRPr="007C6E66">
        <w:rPr>
          <w:lang w:val="pt-BR"/>
        </w:rPr>
        <w:t>, com fonte Times New Roman, tamanho 12;</w:t>
      </w:r>
    </w:p>
    <w:p w14:paraId="1C1C7073" w14:textId="2F332C67" w:rsidR="000174B9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3</w:t>
      </w:r>
      <w:r w:rsidR="000174B9" w:rsidRPr="007C6E66">
        <w:rPr>
          <w:lang w:val="pt-BR"/>
        </w:rPr>
        <w:t>.2 As margens devem obedecer às normas da ABNT (esquerda e superior: 3cm; direita e inferior: 2cm);</w:t>
      </w:r>
    </w:p>
    <w:p w14:paraId="0A12A2A1" w14:textId="4D565AC4" w:rsidR="000174B9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3</w:t>
      </w:r>
      <w:r w:rsidR="000174B9" w:rsidRPr="007C6E66">
        <w:rPr>
          <w:lang w:val="pt-BR"/>
        </w:rPr>
        <w:t>.3 O título do trabalho deve estar em negrito, caixa alta e centralizado;</w:t>
      </w:r>
    </w:p>
    <w:p w14:paraId="07F5AC78" w14:textId="257981EE" w:rsidR="000174B9" w:rsidRPr="007C6E66" w:rsidRDefault="00694EB4" w:rsidP="007C6E66">
      <w:pPr>
        <w:jc w:val="both"/>
        <w:rPr>
          <w:rFonts w:ascii="Times New Roman" w:hAnsi="Times New Roman" w:cs="Times New Roman"/>
        </w:rPr>
      </w:pPr>
      <w:r w:rsidRPr="007C6E66">
        <w:rPr>
          <w:rFonts w:ascii="Times New Roman" w:hAnsi="Times New Roman" w:cs="Times New Roman"/>
        </w:rPr>
        <w:t>3</w:t>
      </w:r>
      <w:r w:rsidR="000174B9" w:rsidRPr="007C6E66">
        <w:rPr>
          <w:rFonts w:ascii="Times New Roman" w:hAnsi="Times New Roman" w:cs="Times New Roman"/>
        </w:rPr>
        <w:t>.4 Na segunda linha abaixo do título, deve(m) constar o(s) nome(s) do(s) autor(es), em linhas diferentes em ordem alfabética, sem abreviações, em caixa alta e baixa, alinhado(s) à direita e seguido(s) da sigla da instituição de origem e da sigla da agência de fomento, no caso de o autor</w:t>
      </w:r>
      <w:r w:rsidR="007C6E66">
        <w:rPr>
          <w:rFonts w:ascii="Times New Roman" w:hAnsi="Times New Roman" w:cs="Times New Roman"/>
        </w:rPr>
        <w:t xml:space="preserve"> ser bolsista, entre parênteses.</w:t>
      </w:r>
      <w:r w:rsidR="007C6E66" w:rsidRPr="007C6E66">
        <w:rPr>
          <w:rFonts w:ascii="Times New Roman" w:hAnsi="Times New Roman" w:cs="Times New Roman"/>
        </w:rPr>
        <w:t xml:space="preserve"> Os trabalhos devem ser lim</w:t>
      </w:r>
      <w:r w:rsidR="007C6E66">
        <w:rPr>
          <w:rFonts w:ascii="Times New Roman" w:hAnsi="Times New Roman" w:cs="Times New Roman"/>
        </w:rPr>
        <w:t>itados a dois autores no máximo;</w:t>
      </w:r>
    </w:p>
    <w:p w14:paraId="76E630FC" w14:textId="5BF837CF" w:rsidR="000174B9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3</w:t>
      </w:r>
      <w:r w:rsidR="000174B9" w:rsidRPr="007C6E66">
        <w:rPr>
          <w:lang w:val="pt-BR"/>
        </w:rPr>
        <w:t>.5 Na linha abaixo do(s) nome(s) do(s) autor(es), deve aparecer o nome completo do(a) orientador(a) (se houver), seguido da sigla da sua instituição de origem entre parênteses;</w:t>
      </w:r>
    </w:p>
    <w:p w14:paraId="77F238FE" w14:textId="38E8C995" w:rsidR="000174B9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3</w:t>
      </w:r>
      <w:r w:rsidR="000174B9" w:rsidRPr="007C6E66">
        <w:rPr>
          <w:lang w:val="pt-BR"/>
        </w:rPr>
        <w:t>.6 Na segunda linha abaixo do nome do(a) orientador(a), deve figurar o corpo do texto. Este deve estar justificado, com o mínimo de 300 e o máximo de 500 palavras, com espaçamento 1,5;</w:t>
      </w:r>
    </w:p>
    <w:p w14:paraId="22815572" w14:textId="21BCE22A" w:rsidR="000174B9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lastRenderedPageBreak/>
        <w:t>3</w:t>
      </w:r>
      <w:r w:rsidR="000174B9" w:rsidRPr="007C6E66">
        <w:rPr>
          <w:lang w:val="pt-BR"/>
        </w:rPr>
        <w:t xml:space="preserve">.7 O uso de itálico deve </w:t>
      </w:r>
      <w:r w:rsidR="00A672B7">
        <w:rPr>
          <w:lang w:val="pt-BR"/>
        </w:rPr>
        <w:t xml:space="preserve">usado com parcimônia: </w:t>
      </w:r>
      <w:r w:rsidR="000174B9" w:rsidRPr="007C6E66">
        <w:rPr>
          <w:lang w:val="pt-BR"/>
        </w:rPr>
        <w:t xml:space="preserve">palavras de origem estrangeira, </w:t>
      </w:r>
      <w:r w:rsidR="00DE3A6D">
        <w:rPr>
          <w:lang w:val="pt-BR"/>
        </w:rPr>
        <w:t xml:space="preserve">títulos de livros, textos, filmes, conceitos </w:t>
      </w:r>
      <w:proofErr w:type="spellStart"/>
      <w:r w:rsidR="00DE3A6D">
        <w:rPr>
          <w:lang w:val="pt-BR"/>
        </w:rPr>
        <w:t>etc</w:t>
      </w:r>
      <w:proofErr w:type="spellEnd"/>
      <w:r w:rsidR="000174B9" w:rsidRPr="007C6E66">
        <w:rPr>
          <w:lang w:val="pt-BR"/>
        </w:rPr>
        <w:t>;</w:t>
      </w:r>
    </w:p>
    <w:p w14:paraId="56B7C2EA" w14:textId="7D5C6074" w:rsidR="000174B9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3</w:t>
      </w:r>
      <w:r w:rsidR="000174B9" w:rsidRPr="007C6E66">
        <w:rPr>
          <w:lang w:val="pt-BR"/>
        </w:rPr>
        <w:t>.8 O resumo deve ser acompanhado de 3 a 5 palavras – chave, redigidas na segunda linha abaixo do corpo do texto</w:t>
      </w:r>
      <w:r w:rsidR="003667EF" w:rsidRPr="007C6E66">
        <w:rPr>
          <w:lang w:val="pt-BR"/>
        </w:rPr>
        <w:t>, e no mínimo três fontes bibliográficas indicadas abaixo das palavras-chave</w:t>
      </w:r>
      <w:r w:rsidR="000174B9" w:rsidRPr="007C6E66">
        <w:rPr>
          <w:lang w:val="pt-BR"/>
        </w:rPr>
        <w:t>;</w:t>
      </w:r>
    </w:p>
    <w:p w14:paraId="08FA50C8" w14:textId="254AD2E2" w:rsidR="000174B9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3</w:t>
      </w:r>
      <w:r w:rsidR="000174B9" w:rsidRPr="007C6E66">
        <w:rPr>
          <w:lang w:val="pt-BR"/>
        </w:rPr>
        <w:t>.9 O resumo deve apresentar linguagem clara e objetiva, deixando explícito</w:t>
      </w:r>
      <w:r w:rsidR="00CC72C3">
        <w:rPr>
          <w:lang w:val="pt-BR"/>
        </w:rPr>
        <w:t xml:space="preserve"> o objeto do estudo e considerações gerais acerca do desenvolvimento da pesquisa</w:t>
      </w:r>
      <w:r w:rsidR="000174B9" w:rsidRPr="007C6E66">
        <w:rPr>
          <w:lang w:val="pt-BR"/>
        </w:rPr>
        <w:t>.</w:t>
      </w:r>
    </w:p>
    <w:p w14:paraId="4306AD6B" w14:textId="4C90962B" w:rsidR="00694EB4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3</w:t>
      </w:r>
      <w:r w:rsidR="00F454AC" w:rsidRPr="007C6E66">
        <w:rPr>
          <w:lang w:val="pt-BR"/>
        </w:rPr>
        <w:t xml:space="preserve">.10 </w:t>
      </w:r>
      <w:r w:rsidRPr="007C6E66">
        <w:rPr>
          <w:lang w:val="pt-BR"/>
        </w:rPr>
        <w:t xml:space="preserve">Resumos da modalidade comunicação oral devem indicar </w:t>
      </w:r>
      <w:r w:rsidRPr="00A70241">
        <w:rPr>
          <w:b/>
          <w:lang w:val="pt-BR"/>
        </w:rPr>
        <w:t>obrigatoriamente</w:t>
      </w:r>
      <w:r w:rsidRPr="007C6E66">
        <w:rPr>
          <w:lang w:val="pt-BR"/>
        </w:rPr>
        <w:t xml:space="preserve"> se necessitarão de </w:t>
      </w:r>
      <w:proofErr w:type="spellStart"/>
      <w:r w:rsidRPr="007C6E66">
        <w:rPr>
          <w:lang w:val="pt-BR"/>
        </w:rPr>
        <w:t>datashow</w:t>
      </w:r>
      <w:proofErr w:type="spellEnd"/>
      <w:r w:rsidRPr="007C6E66">
        <w:rPr>
          <w:lang w:val="pt-BR"/>
        </w:rPr>
        <w:t xml:space="preserve"> ou outro recurso para exposição</w:t>
      </w:r>
      <w:r w:rsidR="001950E2" w:rsidRPr="007C6E66">
        <w:rPr>
          <w:lang w:val="pt-BR"/>
        </w:rPr>
        <w:t xml:space="preserve"> na segunda linha abaixo das palavras-chave</w:t>
      </w:r>
      <w:r w:rsidRPr="007C6E66">
        <w:rPr>
          <w:lang w:val="pt-BR"/>
        </w:rPr>
        <w:t>. A comissão organizadora não se responsabiliza</w:t>
      </w:r>
      <w:r w:rsidR="001950E2" w:rsidRPr="007C6E66">
        <w:rPr>
          <w:lang w:val="pt-BR"/>
        </w:rPr>
        <w:t>rá</w:t>
      </w:r>
      <w:r w:rsidRPr="007C6E66">
        <w:rPr>
          <w:lang w:val="pt-BR"/>
        </w:rPr>
        <w:t xml:space="preserve"> por incompatibilidade de versão de softwares, falta de cabos adaptadores ou material semelhante. Sugere-se que o proponente traga versão impressa, CD e pen-drive para resguardar a realização </w:t>
      </w:r>
      <w:r w:rsidR="001950E2" w:rsidRPr="007C6E66">
        <w:rPr>
          <w:lang w:val="pt-BR"/>
        </w:rPr>
        <w:t xml:space="preserve">satisfatória </w:t>
      </w:r>
      <w:r w:rsidRPr="007C6E66">
        <w:rPr>
          <w:lang w:val="pt-BR"/>
        </w:rPr>
        <w:t>de sua apresentação.</w:t>
      </w:r>
    </w:p>
    <w:p w14:paraId="4F19F562" w14:textId="145B677B" w:rsidR="00694EB4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 xml:space="preserve">3.11 Resumos da modalidade banner aceitos receberão com a carta de aceite orientação específica quanto ao formato do banner e procedimentos de montagem </w:t>
      </w:r>
      <w:r w:rsidR="001950E2" w:rsidRPr="007C6E66">
        <w:rPr>
          <w:lang w:val="pt-BR"/>
        </w:rPr>
        <w:t>e</w:t>
      </w:r>
      <w:r w:rsidRPr="007C6E66">
        <w:rPr>
          <w:lang w:val="pt-BR"/>
        </w:rPr>
        <w:t xml:space="preserve"> apresentação.</w:t>
      </w:r>
    </w:p>
    <w:p w14:paraId="05F9BB16" w14:textId="7F300DB4" w:rsidR="000174B9" w:rsidRPr="007C6E66" w:rsidRDefault="00694EB4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 xml:space="preserve">3.12 </w:t>
      </w:r>
      <w:r w:rsidR="00F454AC" w:rsidRPr="007C6E66">
        <w:rPr>
          <w:lang w:val="pt-BR"/>
        </w:rPr>
        <w:t>Resumos da modalidade comunicação oral poderão ser alocados na modalidade banner por decisão da Comissão Acadêmica. Nesse caso o(s) autor(es) serão consultados se desejam apresentá-lo nessa modalidade.</w:t>
      </w:r>
    </w:p>
    <w:p w14:paraId="1E32B514" w14:textId="77777777" w:rsidR="00F454AC" w:rsidRPr="007C6E66" w:rsidRDefault="00F454AC" w:rsidP="000174B9">
      <w:pPr>
        <w:pStyle w:val="Default"/>
        <w:rPr>
          <w:lang w:val="pt-BR"/>
        </w:rPr>
      </w:pPr>
    </w:p>
    <w:p w14:paraId="588AF7D5" w14:textId="0D61FC64" w:rsidR="000174B9" w:rsidRPr="007C6E66" w:rsidRDefault="00C67DD7" w:rsidP="000174B9">
      <w:pPr>
        <w:pStyle w:val="Default"/>
        <w:rPr>
          <w:lang w:val="pt-BR"/>
        </w:rPr>
      </w:pPr>
      <w:r w:rsidRPr="007C6E66">
        <w:rPr>
          <w:b/>
          <w:bCs/>
          <w:lang w:val="pt-BR"/>
        </w:rPr>
        <w:t>Art. 4</w:t>
      </w:r>
      <w:r w:rsidR="000174B9" w:rsidRPr="007C6E66">
        <w:rPr>
          <w:b/>
          <w:bCs/>
          <w:lang w:val="pt-BR"/>
        </w:rPr>
        <w:t>º. NORMAS PARA SUBMISSÃO DE RESUMOS (minicurso e oficina)</w:t>
      </w:r>
    </w:p>
    <w:p w14:paraId="66529319" w14:textId="70459BF1" w:rsidR="000174B9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0174B9" w:rsidRPr="007C6E66">
        <w:rPr>
          <w:lang w:val="pt-BR"/>
        </w:rPr>
        <w:t xml:space="preserve">.1 Todo o documento deve ser redigido no </w:t>
      </w:r>
      <w:r w:rsidR="000174B9" w:rsidRPr="007C6E66">
        <w:rPr>
          <w:i/>
          <w:lang w:val="pt-BR"/>
        </w:rPr>
        <w:t>Word</w:t>
      </w:r>
      <w:r w:rsidR="000174B9" w:rsidRPr="007C6E66">
        <w:rPr>
          <w:lang w:val="pt-BR"/>
        </w:rPr>
        <w:t>, com fonte Times New Roman, tamanho 12;</w:t>
      </w:r>
    </w:p>
    <w:p w14:paraId="08E2156E" w14:textId="72379576" w:rsidR="000174B9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0174B9" w:rsidRPr="007C6E66">
        <w:rPr>
          <w:lang w:val="pt-BR"/>
        </w:rPr>
        <w:t>.2 As margens devem obedecer às normas da ABNT (esquerda e superior: 3cm; direita e inferior: 2cm);</w:t>
      </w:r>
    </w:p>
    <w:p w14:paraId="645CCD4A" w14:textId="60FFE076" w:rsidR="000174B9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0174B9" w:rsidRPr="007C6E66">
        <w:rPr>
          <w:lang w:val="pt-BR"/>
        </w:rPr>
        <w:t>.3 O título do trabalho deve estar em negrito, caixa alta e centralizado;</w:t>
      </w:r>
    </w:p>
    <w:p w14:paraId="573C6FCA" w14:textId="42F44ABD" w:rsidR="000174B9" w:rsidRPr="00F031BB" w:rsidRDefault="00C67DD7" w:rsidP="00F031BB">
      <w:pPr>
        <w:jc w:val="both"/>
        <w:rPr>
          <w:rFonts w:ascii="Times New Roman" w:hAnsi="Times New Roman" w:cs="Times New Roman"/>
        </w:rPr>
      </w:pPr>
      <w:r w:rsidRPr="007C6E66">
        <w:t>4</w:t>
      </w:r>
      <w:r w:rsidR="000174B9" w:rsidRPr="007C6E66">
        <w:t xml:space="preserve">.4 </w:t>
      </w:r>
      <w:r w:rsidR="00F031BB" w:rsidRPr="007C6E66">
        <w:rPr>
          <w:rFonts w:ascii="Times New Roman" w:hAnsi="Times New Roman" w:cs="Times New Roman"/>
        </w:rPr>
        <w:t>Na segunda linha abaixo do título, deve(m) constar o(s) nome(s) do(s) autor(es), em linhas diferentes em ordem alfabética, sem abreviações, em caixa alta e baixa, alinhado(s) à direita e seguido(s) da sigla da instituição de origem e da sigla da agência de fomento, no caso de o autor</w:t>
      </w:r>
      <w:r w:rsidR="00F031BB">
        <w:rPr>
          <w:rFonts w:ascii="Times New Roman" w:hAnsi="Times New Roman" w:cs="Times New Roman"/>
        </w:rPr>
        <w:t xml:space="preserve"> ser bolsista, entre parênteses.</w:t>
      </w:r>
      <w:r w:rsidR="00F031BB" w:rsidRPr="007C6E66">
        <w:rPr>
          <w:rFonts w:ascii="Times New Roman" w:hAnsi="Times New Roman" w:cs="Times New Roman"/>
        </w:rPr>
        <w:t xml:space="preserve"> Os trabalhos devem ser lim</w:t>
      </w:r>
      <w:r w:rsidR="00F031BB">
        <w:rPr>
          <w:rFonts w:ascii="Times New Roman" w:hAnsi="Times New Roman" w:cs="Times New Roman"/>
        </w:rPr>
        <w:t>itados a dois autores no máximo;</w:t>
      </w:r>
    </w:p>
    <w:p w14:paraId="44998567" w14:textId="68195D4F" w:rsidR="000174B9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0174B9" w:rsidRPr="007C6E66">
        <w:rPr>
          <w:lang w:val="pt-BR"/>
        </w:rPr>
        <w:t>.5 Na linha abaixo do(s) nome(s) do(s) autor(es), deve aparecer o nome completo do(a) orientador(a) (se houver), seguido da sigla da sua instituição de origem entre parênteses;</w:t>
      </w:r>
    </w:p>
    <w:p w14:paraId="509FA545" w14:textId="6D05549B" w:rsidR="000174B9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0174B9" w:rsidRPr="007C6E66">
        <w:rPr>
          <w:lang w:val="pt-BR"/>
        </w:rPr>
        <w:t>.6 Na segunda linha abaixo do nome do(a) orientador(a)</w:t>
      </w:r>
      <w:r w:rsidR="00F031BB">
        <w:rPr>
          <w:lang w:val="pt-BR"/>
        </w:rPr>
        <w:t>, deve figurar o corpo do texto</w:t>
      </w:r>
      <w:r w:rsidR="000174B9" w:rsidRPr="007C6E66">
        <w:rPr>
          <w:lang w:val="pt-BR"/>
        </w:rPr>
        <w:t>;</w:t>
      </w:r>
    </w:p>
    <w:p w14:paraId="2BB432A0" w14:textId="120F253E" w:rsidR="000174B9" w:rsidRPr="007C6E66" w:rsidRDefault="00C67DD7" w:rsidP="008B0ABF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0174B9" w:rsidRPr="007C6E66">
        <w:rPr>
          <w:lang w:val="pt-BR"/>
        </w:rPr>
        <w:t>.7</w:t>
      </w:r>
      <w:r w:rsidR="008B0ABF">
        <w:rPr>
          <w:lang w:val="pt-BR"/>
        </w:rPr>
        <w:t xml:space="preserve"> Por se tratar da descrição de uma atividade teórico prática sugerimos organizar o resumo como um plano de aula</w:t>
      </w:r>
      <w:r w:rsidR="000456D7">
        <w:rPr>
          <w:lang w:val="pt-BR"/>
        </w:rPr>
        <w:t xml:space="preserve"> com, no máximo, duas laudas</w:t>
      </w:r>
      <w:r w:rsidR="008B0ABF">
        <w:rPr>
          <w:lang w:val="pt-BR"/>
        </w:rPr>
        <w:t>.</w:t>
      </w:r>
      <w:r w:rsidR="000174B9" w:rsidRPr="007C6E66">
        <w:rPr>
          <w:lang w:val="pt-BR"/>
        </w:rPr>
        <w:t xml:space="preserve"> O resumo deverá apresentar, </w:t>
      </w:r>
      <w:r w:rsidR="000174B9" w:rsidRPr="007C6E66">
        <w:rPr>
          <w:b/>
          <w:lang w:val="pt-BR"/>
        </w:rPr>
        <w:t>obrigatoriamente</w:t>
      </w:r>
      <w:r w:rsidR="000174B9" w:rsidRPr="007C6E66">
        <w:rPr>
          <w:lang w:val="pt-BR"/>
        </w:rPr>
        <w:t>:</w:t>
      </w:r>
    </w:p>
    <w:p w14:paraId="3B06DCB2" w14:textId="5282244A" w:rsidR="000174B9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0174B9" w:rsidRPr="007C6E66">
        <w:rPr>
          <w:lang w:val="pt-BR"/>
        </w:rPr>
        <w:t>.</w:t>
      </w:r>
      <w:r w:rsidR="008B0ABF">
        <w:rPr>
          <w:lang w:val="pt-BR"/>
        </w:rPr>
        <w:t>7</w:t>
      </w:r>
      <w:r w:rsidR="000174B9" w:rsidRPr="007C6E66">
        <w:rPr>
          <w:lang w:val="pt-BR"/>
        </w:rPr>
        <w:t>.1 Introdução (aspectos gerais sobre o trabalho);</w:t>
      </w:r>
    </w:p>
    <w:p w14:paraId="2CB85161" w14:textId="3CAF772D" w:rsidR="0064500D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8B0ABF">
        <w:rPr>
          <w:lang w:val="pt-BR"/>
        </w:rPr>
        <w:t>.7</w:t>
      </w:r>
      <w:r w:rsidR="000174B9" w:rsidRPr="007C6E66">
        <w:rPr>
          <w:lang w:val="pt-BR"/>
        </w:rPr>
        <w:t xml:space="preserve">.2 </w:t>
      </w:r>
      <w:r w:rsidR="0064500D" w:rsidRPr="007C6E66">
        <w:rPr>
          <w:lang w:val="pt-BR"/>
        </w:rPr>
        <w:t>Número mínimo e máximo de participantes (para realização satisfatória da atividade);</w:t>
      </w:r>
    </w:p>
    <w:p w14:paraId="1EE8313B" w14:textId="53700976" w:rsidR="0064500D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8B0ABF">
        <w:rPr>
          <w:lang w:val="pt-BR"/>
        </w:rPr>
        <w:t>.7</w:t>
      </w:r>
      <w:r w:rsidR="0064500D" w:rsidRPr="007C6E66">
        <w:rPr>
          <w:lang w:val="pt-BR"/>
        </w:rPr>
        <w:t>.3 Espaço físico necessário (o detalhamento permitirá a comissão organizadora selecionar o ambiente adequado ao desenvolvimento da atividade);</w:t>
      </w:r>
    </w:p>
    <w:p w14:paraId="114D77D3" w14:textId="70A36C8C" w:rsidR="000174B9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8B0ABF">
        <w:rPr>
          <w:lang w:val="pt-BR"/>
        </w:rPr>
        <w:t>.7</w:t>
      </w:r>
      <w:r w:rsidR="0064500D" w:rsidRPr="007C6E66">
        <w:rPr>
          <w:lang w:val="pt-BR"/>
        </w:rPr>
        <w:t xml:space="preserve">.4 </w:t>
      </w:r>
      <w:r w:rsidR="000174B9" w:rsidRPr="007C6E66">
        <w:rPr>
          <w:lang w:val="pt-BR"/>
        </w:rPr>
        <w:t>Metodologia (como o trabalho será desenvolvido);</w:t>
      </w:r>
    </w:p>
    <w:p w14:paraId="63FAA75A" w14:textId="2DB506FA" w:rsidR="000174B9" w:rsidRPr="007C6E66" w:rsidRDefault="00C67DD7" w:rsidP="00971033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8B0ABF">
        <w:rPr>
          <w:lang w:val="pt-BR"/>
        </w:rPr>
        <w:t>.7</w:t>
      </w:r>
      <w:r w:rsidR="0064500D" w:rsidRPr="007C6E66">
        <w:rPr>
          <w:lang w:val="pt-BR"/>
        </w:rPr>
        <w:t>.5</w:t>
      </w:r>
      <w:r w:rsidR="000174B9" w:rsidRPr="007C6E66">
        <w:rPr>
          <w:lang w:val="pt-BR"/>
        </w:rPr>
        <w:t xml:space="preserve"> Resultados (esperados).</w:t>
      </w:r>
    </w:p>
    <w:p w14:paraId="68DC6C36" w14:textId="068DBFE1" w:rsidR="000174B9" w:rsidRPr="007C6E66" w:rsidRDefault="00C67DD7" w:rsidP="00FB4438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4</w:t>
      </w:r>
      <w:r w:rsidR="008B0ABF">
        <w:rPr>
          <w:lang w:val="pt-BR"/>
        </w:rPr>
        <w:t>.8</w:t>
      </w:r>
      <w:r w:rsidR="000174B9" w:rsidRPr="007C6E66">
        <w:rPr>
          <w:lang w:val="pt-BR"/>
        </w:rPr>
        <w:t xml:space="preserve"> Os recursos necessários para a execução do trabalho deverão estar indicados na segunda linha abaixo do corpo do resumo. </w:t>
      </w:r>
      <w:r w:rsidR="003F3115" w:rsidRPr="007C6E66">
        <w:rPr>
          <w:lang w:val="pt-BR"/>
        </w:rPr>
        <w:t xml:space="preserve">A comissão organizadora fornecerá espaço e, se necessário, equipamento multimídia e impressões, todos os demais recursos ficam a cargo do proponente. </w:t>
      </w:r>
      <w:r w:rsidR="000174B9" w:rsidRPr="007C6E66">
        <w:rPr>
          <w:lang w:val="pt-BR"/>
        </w:rPr>
        <w:t>Os proponentes que não necessitarem, de nenhum recurso para a execução de seu minicurso ou oficina também devem explicitar essa informação através da palavra “nenhum”.</w:t>
      </w:r>
    </w:p>
    <w:p w14:paraId="6B3040C9" w14:textId="77777777" w:rsidR="000174B9" w:rsidRPr="007C6E66" w:rsidRDefault="000174B9" w:rsidP="000174B9">
      <w:pPr>
        <w:pStyle w:val="Default"/>
        <w:rPr>
          <w:lang w:val="pt-BR"/>
        </w:rPr>
      </w:pPr>
    </w:p>
    <w:p w14:paraId="353251D0" w14:textId="1E6E6D2F" w:rsidR="000174B9" w:rsidRPr="007C6E66" w:rsidRDefault="00A53D97" w:rsidP="000174B9">
      <w:pPr>
        <w:pStyle w:val="Default"/>
        <w:rPr>
          <w:b/>
          <w:bCs/>
          <w:lang w:val="pt-BR"/>
        </w:rPr>
      </w:pPr>
      <w:r w:rsidRPr="007C6E66">
        <w:rPr>
          <w:b/>
          <w:bCs/>
          <w:lang w:val="pt-BR"/>
        </w:rPr>
        <w:t>Art. 5</w:t>
      </w:r>
      <w:r w:rsidR="000174B9" w:rsidRPr="007C6E66">
        <w:rPr>
          <w:b/>
          <w:bCs/>
          <w:lang w:val="pt-BR"/>
        </w:rPr>
        <w:t>º. DO ENVIO DOS RESUMOS</w:t>
      </w:r>
    </w:p>
    <w:p w14:paraId="66795687" w14:textId="0640B5D3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5</w:t>
      </w:r>
      <w:r w:rsidR="000174B9" w:rsidRPr="007C6E66">
        <w:rPr>
          <w:lang w:val="pt-BR"/>
        </w:rPr>
        <w:t>.1 Aqueles que desejarem apresentar mais de um trabalho poderão submeter até dois resumos</w:t>
      </w:r>
      <w:r w:rsidR="006C20C8" w:rsidRPr="007C6E66">
        <w:rPr>
          <w:lang w:val="pt-BR"/>
        </w:rPr>
        <w:t xml:space="preserve"> de modalidade</w:t>
      </w:r>
      <w:r w:rsidR="00A464EF" w:rsidRPr="007C6E66">
        <w:rPr>
          <w:lang w:val="pt-BR"/>
        </w:rPr>
        <w:t>s</w:t>
      </w:r>
      <w:r w:rsidR="006C20C8" w:rsidRPr="007C6E66">
        <w:rPr>
          <w:lang w:val="pt-BR"/>
        </w:rPr>
        <w:t xml:space="preserve"> semelhante</w:t>
      </w:r>
      <w:r w:rsidR="00A464EF" w:rsidRPr="007C6E66">
        <w:rPr>
          <w:lang w:val="pt-BR"/>
        </w:rPr>
        <w:t>s</w:t>
      </w:r>
      <w:r w:rsidR="006C20C8" w:rsidRPr="007C6E66">
        <w:rPr>
          <w:lang w:val="pt-BR"/>
        </w:rPr>
        <w:t xml:space="preserve"> ou diferente</w:t>
      </w:r>
      <w:r w:rsidR="00A464EF" w:rsidRPr="007C6E66">
        <w:rPr>
          <w:lang w:val="pt-BR"/>
        </w:rPr>
        <w:t>s</w:t>
      </w:r>
      <w:r w:rsidR="000174B9" w:rsidRPr="007C6E66">
        <w:rPr>
          <w:lang w:val="pt-BR"/>
        </w:rPr>
        <w:t>;</w:t>
      </w:r>
    </w:p>
    <w:p w14:paraId="57F95B33" w14:textId="317C75C8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5</w:t>
      </w:r>
      <w:r w:rsidR="000174B9" w:rsidRPr="007C6E66">
        <w:rPr>
          <w:lang w:val="pt-BR"/>
        </w:rPr>
        <w:t>.2 Os resumos devem ser enviados individualmente, para o e-mail academicaenel2016@gmail.com, informando, no assunto do e-mail a modalidade de trabalho escolhida: Comunicação, banner, minicurso ou oficina.</w:t>
      </w:r>
    </w:p>
    <w:p w14:paraId="142C8B6C" w14:textId="58CB70A8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5</w:t>
      </w:r>
      <w:r w:rsidR="000174B9" w:rsidRPr="007C6E66">
        <w:rPr>
          <w:lang w:val="pt-BR"/>
        </w:rPr>
        <w:t>.3 Resumos enviados sem a especificação da modalidade de trabalho no assunto do e-mail serão desconsiderados.</w:t>
      </w:r>
    </w:p>
    <w:p w14:paraId="0BED6430" w14:textId="1A862A0F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5</w:t>
      </w:r>
      <w:r w:rsidR="000174B9" w:rsidRPr="007C6E66">
        <w:rPr>
          <w:lang w:val="pt-BR"/>
        </w:rPr>
        <w:t>.4 O prazo final para o envio de resumos será às 23h59 do dia 15/06/2016. Resumos enviados em datas posteriores serão desconsiderados.</w:t>
      </w:r>
    </w:p>
    <w:p w14:paraId="2D293086" w14:textId="77777777" w:rsidR="000174B9" w:rsidRPr="007C6E66" w:rsidRDefault="000174B9" w:rsidP="000174B9">
      <w:pPr>
        <w:pStyle w:val="Default"/>
        <w:rPr>
          <w:b/>
          <w:bCs/>
          <w:lang w:val="pt-BR"/>
        </w:rPr>
      </w:pPr>
    </w:p>
    <w:p w14:paraId="2037492B" w14:textId="6152D232" w:rsidR="000174B9" w:rsidRPr="007C6E66" w:rsidRDefault="00A53D97" w:rsidP="000174B9">
      <w:pPr>
        <w:pStyle w:val="Default"/>
        <w:rPr>
          <w:lang w:val="pt-BR"/>
        </w:rPr>
      </w:pPr>
      <w:r w:rsidRPr="007C6E66">
        <w:rPr>
          <w:b/>
          <w:bCs/>
          <w:lang w:val="pt-BR"/>
        </w:rPr>
        <w:t>Art. 6</w:t>
      </w:r>
      <w:r w:rsidR="000174B9" w:rsidRPr="007C6E66">
        <w:rPr>
          <w:b/>
          <w:bCs/>
          <w:lang w:val="pt-BR"/>
        </w:rPr>
        <w:t>º. DA SELEÇÃO DOS TRABALHOS</w:t>
      </w:r>
    </w:p>
    <w:p w14:paraId="03FEAADA" w14:textId="343E4A47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6</w:t>
      </w:r>
      <w:r w:rsidR="000174B9" w:rsidRPr="007C6E66">
        <w:rPr>
          <w:lang w:val="pt-BR"/>
        </w:rPr>
        <w:t>.1 A seleção dos trabalhos será realizada pela Comissão Acadêmica do XXXVII ENEL.</w:t>
      </w:r>
    </w:p>
    <w:p w14:paraId="5BED1176" w14:textId="47FD4834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6</w:t>
      </w:r>
      <w:r w:rsidR="000174B9" w:rsidRPr="007C6E66">
        <w:rPr>
          <w:lang w:val="pt-BR"/>
        </w:rPr>
        <w:t xml:space="preserve">.2 A Carta de Aceite </w:t>
      </w:r>
      <w:r w:rsidRPr="007C6E66">
        <w:rPr>
          <w:lang w:val="pt-BR"/>
        </w:rPr>
        <w:t>e orientações específicas</w:t>
      </w:r>
      <w:r w:rsidR="00A464EF" w:rsidRPr="007C6E66">
        <w:rPr>
          <w:lang w:val="pt-BR"/>
        </w:rPr>
        <w:t>,</w:t>
      </w:r>
      <w:r w:rsidRPr="007C6E66">
        <w:rPr>
          <w:lang w:val="pt-BR"/>
        </w:rPr>
        <w:t xml:space="preserve"> conforme a modalidade</w:t>
      </w:r>
      <w:r w:rsidR="00A464EF" w:rsidRPr="007C6E66">
        <w:rPr>
          <w:lang w:val="pt-BR"/>
        </w:rPr>
        <w:t>,</w:t>
      </w:r>
      <w:r w:rsidRPr="007C6E66">
        <w:rPr>
          <w:lang w:val="pt-BR"/>
        </w:rPr>
        <w:t xml:space="preserve"> </w:t>
      </w:r>
      <w:r w:rsidR="000174B9" w:rsidRPr="007C6E66">
        <w:rPr>
          <w:lang w:val="pt-BR"/>
        </w:rPr>
        <w:t>ser</w:t>
      </w:r>
      <w:r w:rsidRPr="007C6E66">
        <w:rPr>
          <w:lang w:val="pt-BR"/>
        </w:rPr>
        <w:t>ão</w:t>
      </w:r>
      <w:r w:rsidR="000174B9" w:rsidRPr="007C6E66">
        <w:rPr>
          <w:lang w:val="pt-BR"/>
        </w:rPr>
        <w:t xml:space="preserve"> enviada</w:t>
      </w:r>
      <w:r w:rsidRPr="007C6E66">
        <w:rPr>
          <w:lang w:val="pt-BR"/>
        </w:rPr>
        <w:t>s</w:t>
      </w:r>
      <w:r w:rsidR="000174B9" w:rsidRPr="007C6E66">
        <w:rPr>
          <w:lang w:val="pt-BR"/>
        </w:rPr>
        <w:t xml:space="preserve"> por e-mail de acordo com o prazo descrito no Art. </w:t>
      </w:r>
      <w:r w:rsidRPr="007C6E66">
        <w:rPr>
          <w:lang w:val="pt-BR"/>
        </w:rPr>
        <w:t>8</w:t>
      </w:r>
      <w:r w:rsidR="000174B9" w:rsidRPr="007C6E66">
        <w:rPr>
          <w:lang w:val="pt-BR"/>
        </w:rPr>
        <w:t>º desse Edital.</w:t>
      </w:r>
    </w:p>
    <w:p w14:paraId="30C3B269" w14:textId="7C938C9D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6</w:t>
      </w:r>
      <w:r w:rsidR="000174B9" w:rsidRPr="007C6E66">
        <w:rPr>
          <w:lang w:val="pt-BR"/>
        </w:rPr>
        <w:t xml:space="preserve">.3 Somente receberá o certificado de apresentação de trabalho, bem como figurará nos Anais do XXXVII </w:t>
      </w:r>
      <w:r w:rsidRPr="007C6E66">
        <w:rPr>
          <w:lang w:val="pt-BR"/>
        </w:rPr>
        <w:t xml:space="preserve">ENEL </w:t>
      </w:r>
      <w:r w:rsidR="000174B9" w:rsidRPr="007C6E66">
        <w:rPr>
          <w:lang w:val="pt-BR"/>
        </w:rPr>
        <w:t>quem comparecer no dia de sua apresentação.</w:t>
      </w:r>
    </w:p>
    <w:p w14:paraId="5EA0381D" w14:textId="1CEAF3B1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6</w:t>
      </w:r>
      <w:r w:rsidR="000174B9" w:rsidRPr="007C6E66">
        <w:rPr>
          <w:lang w:val="pt-BR"/>
        </w:rPr>
        <w:t>.4 Aqueles que precisarem, com urgência, da Carta de Aceite a fim de obter ajuda de custo devem explicitar essa informação no corpo do e-mail.</w:t>
      </w:r>
    </w:p>
    <w:p w14:paraId="4395A5CC" w14:textId="12A5EED9" w:rsidR="000174B9" w:rsidRPr="007C6E66" w:rsidRDefault="00A53D97" w:rsidP="00C73DBA">
      <w:pPr>
        <w:pStyle w:val="Default"/>
        <w:ind w:firstLine="720"/>
        <w:jc w:val="both"/>
        <w:rPr>
          <w:lang w:val="pt-BR"/>
        </w:rPr>
      </w:pPr>
      <w:r w:rsidRPr="007C6E66">
        <w:rPr>
          <w:lang w:val="pt-BR"/>
        </w:rPr>
        <w:t>6</w:t>
      </w:r>
      <w:r w:rsidR="000174B9" w:rsidRPr="007C6E66">
        <w:rPr>
          <w:lang w:val="pt-BR"/>
        </w:rPr>
        <w:t>.5  Só receberão a Carta de Aceite aqueles que tiverem seus trabalhos aprovados pela Comissão Acadêmica.</w:t>
      </w:r>
    </w:p>
    <w:p w14:paraId="5F066736" w14:textId="77777777" w:rsidR="005C025B" w:rsidRPr="007C6E66" w:rsidRDefault="005C025B">
      <w:pPr>
        <w:rPr>
          <w:rFonts w:ascii="Times New Roman" w:hAnsi="Times New Roman" w:cs="Times New Roman"/>
        </w:rPr>
      </w:pPr>
    </w:p>
    <w:p w14:paraId="13B2763C" w14:textId="435157BA" w:rsidR="000174B9" w:rsidRPr="007C6E66" w:rsidRDefault="00A53D97">
      <w:pPr>
        <w:rPr>
          <w:rFonts w:ascii="Times New Roman" w:hAnsi="Times New Roman" w:cs="Times New Roman"/>
          <w:b/>
          <w:bCs/>
        </w:rPr>
      </w:pPr>
      <w:r w:rsidRPr="007C6E66">
        <w:rPr>
          <w:rFonts w:ascii="Times New Roman" w:hAnsi="Times New Roman" w:cs="Times New Roman"/>
          <w:b/>
          <w:bCs/>
        </w:rPr>
        <w:t>Art. 7</w:t>
      </w:r>
      <w:r w:rsidR="000174B9" w:rsidRPr="007C6E66">
        <w:rPr>
          <w:rFonts w:ascii="Times New Roman" w:hAnsi="Times New Roman" w:cs="Times New Roman"/>
          <w:b/>
          <w:bCs/>
        </w:rPr>
        <w:t>º. DOS EIXOS TEMÁTICOS</w:t>
      </w:r>
    </w:p>
    <w:p w14:paraId="6A4C6104" w14:textId="77777777" w:rsidR="009F0A26" w:rsidRPr="007C6E66" w:rsidRDefault="009F0A26" w:rsidP="009F0A26">
      <w:pPr>
        <w:ind w:firstLine="720"/>
        <w:rPr>
          <w:rFonts w:ascii="Times New Roman" w:hAnsi="Times New Roman" w:cs="Times New Roman"/>
          <w:bCs/>
        </w:rPr>
      </w:pPr>
      <w:r w:rsidRPr="007C6E66">
        <w:rPr>
          <w:rFonts w:ascii="Times New Roman" w:hAnsi="Times New Roman" w:cs="Times New Roman"/>
          <w:bCs/>
        </w:rPr>
        <w:t>Os trabalhos enviados deverão estar alinhados a algum dos seguintes temas:</w:t>
      </w:r>
    </w:p>
    <w:p w14:paraId="6B0533CD" w14:textId="1824D755" w:rsidR="00A53D97" w:rsidRPr="007C6E66" w:rsidRDefault="00A53D97" w:rsidP="00A5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E66">
        <w:rPr>
          <w:rFonts w:ascii="Times New Roman" w:hAnsi="Times New Roman" w:cs="Times New Roman"/>
          <w:sz w:val="24"/>
          <w:szCs w:val="24"/>
        </w:rPr>
        <w:t>Literatura</w:t>
      </w:r>
      <w:r w:rsidR="004B7932">
        <w:rPr>
          <w:rFonts w:ascii="Times New Roman" w:hAnsi="Times New Roman" w:cs="Times New Roman"/>
          <w:sz w:val="24"/>
          <w:szCs w:val="24"/>
        </w:rPr>
        <w:t xml:space="preserve"> e Estudos Culturais</w:t>
      </w:r>
      <w:r w:rsidRPr="007C6E66">
        <w:rPr>
          <w:rFonts w:ascii="Times New Roman" w:hAnsi="Times New Roman" w:cs="Times New Roman"/>
          <w:sz w:val="24"/>
          <w:szCs w:val="24"/>
        </w:rPr>
        <w:t>;</w:t>
      </w:r>
    </w:p>
    <w:p w14:paraId="41A12C92" w14:textId="77777777" w:rsidR="00A53D97" w:rsidRPr="007C6E66" w:rsidRDefault="00A53D97" w:rsidP="00A5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E66">
        <w:rPr>
          <w:rFonts w:ascii="Times New Roman" w:hAnsi="Times New Roman" w:cs="Times New Roman"/>
          <w:sz w:val="24"/>
          <w:szCs w:val="24"/>
        </w:rPr>
        <w:t>Linguística;</w:t>
      </w:r>
    </w:p>
    <w:p w14:paraId="5F37A27F" w14:textId="5DCAD2A5" w:rsidR="00A53D97" w:rsidRPr="007C6E66" w:rsidRDefault="00A53D97" w:rsidP="00A5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E66">
        <w:rPr>
          <w:rFonts w:ascii="Times New Roman" w:hAnsi="Times New Roman" w:cs="Times New Roman"/>
          <w:sz w:val="24"/>
          <w:szCs w:val="24"/>
        </w:rPr>
        <w:t xml:space="preserve">Linguística Aplicada; </w:t>
      </w:r>
    </w:p>
    <w:p w14:paraId="7461CA95" w14:textId="77777777" w:rsidR="00A53D97" w:rsidRPr="007C6E66" w:rsidRDefault="00A53D97" w:rsidP="00A5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E66">
        <w:rPr>
          <w:rFonts w:ascii="Times New Roman" w:hAnsi="Times New Roman" w:cs="Times New Roman"/>
          <w:sz w:val="24"/>
          <w:szCs w:val="24"/>
        </w:rPr>
        <w:t>Educação;</w:t>
      </w:r>
    </w:p>
    <w:p w14:paraId="66A5BE46" w14:textId="77777777" w:rsidR="00A53D97" w:rsidRPr="007C6E66" w:rsidRDefault="00A53D97" w:rsidP="00A5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E66">
        <w:rPr>
          <w:rFonts w:ascii="Times New Roman" w:hAnsi="Times New Roman" w:cs="Times New Roman"/>
          <w:sz w:val="24"/>
          <w:szCs w:val="24"/>
        </w:rPr>
        <w:t>Estudos da Tradução e da Interpretação;</w:t>
      </w:r>
    </w:p>
    <w:p w14:paraId="7F815EEA" w14:textId="77777777" w:rsidR="00A53D97" w:rsidRPr="007C6E66" w:rsidRDefault="00A53D97" w:rsidP="00A53D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E66">
        <w:rPr>
          <w:rFonts w:ascii="Times New Roman" w:hAnsi="Times New Roman" w:cs="Times New Roman"/>
          <w:sz w:val="24"/>
          <w:szCs w:val="24"/>
        </w:rPr>
        <w:t>Universidade, política e sociedade;</w:t>
      </w:r>
    </w:p>
    <w:p w14:paraId="4F7534D5" w14:textId="65970F27" w:rsidR="009F0A26" w:rsidRPr="007C6E66" w:rsidRDefault="00A53D97" w:rsidP="004B79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6E66">
        <w:rPr>
          <w:rFonts w:ascii="Times New Roman" w:hAnsi="Times New Roman" w:cs="Times New Roman"/>
          <w:sz w:val="24"/>
          <w:szCs w:val="24"/>
        </w:rPr>
        <w:t>Formação e trabalho do profissional de Letras</w:t>
      </w:r>
      <w:r w:rsidR="004B7932">
        <w:rPr>
          <w:rFonts w:ascii="Times New Roman" w:hAnsi="Times New Roman" w:cs="Times New Roman"/>
          <w:sz w:val="24"/>
          <w:szCs w:val="24"/>
        </w:rPr>
        <w:t>.</w:t>
      </w:r>
    </w:p>
    <w:p w14:paraId="6E0AD01F" w14:textId="39311F56" w:rsidR="000174B9" w:rsidRPr="007C6E66" w:rsidRDefault="00A53D97">
      <w:pPr>
        <w:rPr>
          <w:rFonts w:ascii="Times New Roman" w:hAnsi="Times New Roman" w:cs="Times New Roman"/>
        </w:rPr>
      </w:pPr>
      <w:r w:rsidRPr="007C6E66">
        <w:rPr>
          <w:rFonts w:ascii="Times New Roman" w:hAnsi="Times New Roman" w:cs="Times New Roman"/>
          <w:b/>
          <w:bCs/>
        </w:rPr>
        <w:t>Art. 8</w:t>
      </w:r>
      <w:r w:rsidR="000174B9" w:rsidRPr="007C6E66">
        <w:rPr>
          <w:rFonts w:ascii="Times New Roman" w:hAnsi="Times New Roman" w:cs="Times New Roman"/>
          <w:b/>
          <w:bCs/>
        </w:rPr>
        <w:t>º. DO CALENDÁRIO ACADÊMICO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41"/>
      </w:tblGrid>
      <w:tr w:rsidR="005B3DEC" w:rsidRPr="007C6E66" w14:paraId="7FF7296C" w14:textId="77777777" w:rsidTr="005B3DEC">
        <w:tc>
          <w:tcPr>
            <w:tcW w:w="4640" w:type="dxa"/>
          </w:tcPr>
          <w:p w14:paraId="191BA6BB" w14:textId="4D9FBDD1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r w:rsidRPr="007C6E66">
              <w:rPr>
                <w:rFonts w:ascii="Times New Roman" w:hAnsi="Times New Roman" w:cs="Times New Roman"/>
              </w:rPr>
              <w:t>Submissão de trabalhos</w:t>
            </w:r>
          </w:p>
        </w:tc>
        <w:tc>
          <w:tcPr>
            <w:tcW w:w="4641" w:type="dxa"/>
          </w:tcPr>
          <w:p w14:paraId="54D81053" w14:textId="16B9E8C0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r w:rsidRPr="009F07AF">
              <w:rPr>
                <w:rFonts w:ascii="Times New Roman" w:hAnsi="Times New Roman" w:cs="Times New Roman"/>
                <w:b/>
              </w:rPr>
              <w:t>Até</w:t>
            </w:r>
            <w:r w:rsidRPr="007C6E66">
              <w:rPr>
                <w:rFonts w:ascii="Times New Roman" w:hAnsi="Times New Roman" w:cs="Times New Roman"/>
              </w:rPr>
              <w:t xml:space="preserve"> 15 de Junho de 2016</w:t>
            </w:r>
          </w:p>
        </w:tc>
      </w:tr>
      <w:tr w:rsidR="005B3DEC" w:rsidRPr="007C6E66" w14:paraId="5E11B754" w14:textId="77777777" w:rsidTr="005B3DEC">
        <w:tc>
          <w:tcPr>
            <w:tcW w:w="4640" w:type="dxa"/>
          </w:tcPr>
          <w:p w14:paraId="47FD1C4E" w14:textId="376224D3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r w:rsidRPr="007C6E66">
              <w:rPr>
                <w:rFonts w:ascii="Times New Roman" w:hAnsi="Times New Roman" w:cs="Times New Roman"/>
              </w:rPr>
              <w:t>Envio das Cartas de Aceite</w:t>
            </w:r>
          </w:p>
        </w:tc>
        <w:tc>
          <w:tcPr>
            <w:tcW w:w="4641" w:type="dxa"/>
          </w:tcPr>
          <w:p w14:paraId="5433B0C7" w14:textId="5047AC28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F07AF">
              <w:rPr>
                <w:rFonts w:ascii="Times New Roman" w:hAnsi="Times New Roman" w:cs="Times New Roman"/>
                <w:b/>
              </w:rPr>
              <w:t>Até</w:t>
            </w:r>
            <w:bookmarkEnd w:id="0"/>
            <w:r w:rsidRPr="007C6E66">
              <w:rPr>
                <w:rFonts w:ascii="Times New Roman" w:hAnsi="Times New Roman" w:cs="Times New Roman"/>
              </w:rPr>
              <w:t xml:space="preserve"> 25 de Junho de 2016</w:t>
            </w:r>
          </w:p>
        </w:tc>
      </w:tr>
      <w:tr w:rsidR="005B3DEC" w:rsidRPr="007C6E66" w14:paraId="63BB91DE" w14:textId="77777777" w:rsidTr="005B3DEC">
        <w:tc>
          <w:tcPr>
            <w:tcW w:w="4640" w:type="dxa"/>
          </w:tcPr>
          <w:p w14:paraId="68B30713" w14:textId="1337102C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r w:rsidRPr="007C6E66">
              <w:rPr>
                <w:rFonts w:ascii="Times New Roman" w:hAnsi="Times New Roman" w:cs="Times New Roman"/>
              </w:rPr>
              <w:t>Divulgação final dos resultados</w:t>
            </w:r>
          </w:p>
        </w:tc>
        <w:tc>
          <w:tcPr>
            <w:tcW w:w="4641" w:type="dxa"/>
          </w:tcPr>
          <w:p w14:paraId="372363E1" w14:textId="72D8701A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r w:rsidRPr="007C6E66">
              <w:rPr>
                <w:rFonts w:ascii="Times New Roman" w:hAnsi="Times New Roman" w:cs="Times New Roman"/>
              </w:rPr>
              <w:t>30 de Junho de 2016</w:t>
            </w:r>
          </w:p>
        </w:tc>
      </w:tr>
      <w:tr w:rsidR="005B3DEC" w:rsidRPr="007C6E66" w14:paraId="667D5FA2" w14:textId="77777777" w:rsidTr="005B3DEC">
        <w:tc>
          <w:tcPr>
            <w:tcW w:w="4640" w:type="dxa"/>
          </w:tcPr>
          <w:p w14:paraId="2DD7D767" w14:textId="4DDF52E0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r w:rsidRPr="007C6E66">
              <w:rPr>
                <w:rFonts w:ascii="Times New Roman" w:hAnsi="Times New Roman" w:cs="Times New Roman"/>
              </w:rPr>
              <w:t>Prazo final para inscrição dos participantes selecionados</w:t>
            </w:r>
          </w:p>
        </w:tc>
        <w:tc>
          <w:tcPr>
            <w:tcW w:w="4641" w:type="dxa"/>
          </w:tcPr>
          <w:p w14:paraId="4C6F5785" w14:textId="4245BEB1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r w:rsidRPr="007C6E66">
              <w:rPr>
                <w:rFonts w:ascii="Times New Roman" w:hAnsi="Times New Roman" w:cs="Times New Roman"/>
              </w:rPr>
              <w:t>05 de Julho de 2016</w:t>
            </w:r>
          </w:p>
        </w:tc>
      </w:tr>
      <w:tr w:rsidR="005B3DEC" w:rsidRPr="007C6E66" w14:paraId="23F131C7" w14:textId="77777777" w:rsidTr="005B3DEC">
        <w:tc>
          <w:tcPr>
            <w:tcW w:w="4640" w:type="dxa"/>
          </w:tcPr>
          <w:p w14:paraId="4276AF56" w14:textId="28F82D9C" w:rsidR="005B3DEC" w:rsidRPr="007C6E66" w:rsidRDefault="005B3DEC" w:rsidP="005B3DEC">
            <w:pPr>
              <w:rPr>
                <w:rFonts w:ascii="Times New Roman" w:hAnsi="Times New Roman" w:cs="Times New Roman"/>
              </w:rPr>
            </w:pPr>
            <w:r w:rsidRPr="007C6E66">
              <w:rPr>
                <w:rFonts w:ascii="Times New Roman" w:hAnsi="Times New Roman" w:cs="Times New Roman"/>
              </w:rPr>
              <w:t>Divulgação da ordem de apresentação</w:t>
            </w:r>
          </w:p>
        </w:tc>
        <w:tc>
          <w:tcPr>
            <w:tcW w:w="4641" w:type="dxa"/>
          </w:tcPr>
          <w:p w14:paraId="5E314A03" w14:textId="53FA81FA" w:rsidR="005B3DEC" w:rsidRPr="007C6E66" w:rsidRDefault="005B3DEC" w:rsidP="00A53D97">
            <w:pPr>
              <w:rPr>
                <w:rFonts w:ascii="Times New Roman" w:hAnsi="Times New Roman" w:cs="Times New Roman"/>
              </w:rPr>
            </w:pPr>
            <w:r w:rsidRPr="007C6E66">
              <w:rPr>
                <w:rFonts w:ascii="Times New Roman" w:hAnsi="Times New Roman" w:cs="Times New Roman"/>
              </w:rPr>
              <w:t>15 de Julho de 2016</w:t>
            </w:r>
          </w:p>
        </w:tc>
      </w:tr>
    </w:tbl>
    <w:p w14:paraId="408427D9" w14:textId="08B15C2E" w:rsidR="005B3DEC" w:rsidRPr="007C6E66" w:rsidRDefault="005B3DEC" w:rsidP="005B3DEC">
      <w:pPr>
        <w:rPr>
          <w:rFonts w:ascii="Times New Roman" w:hAnsi="Times New Roman" w:cs="Times New Roman"/>
        </w:rPr>
      </w:pPr>
    </w:p>
    <w:p w14:paraId="070124E3" w14:textId="4DC448FC" w:rsidR="00A53D97" w:rsidRPr="007C6E66" w:rsidRDefault="00A53D97">
      <w:pPr>
        <w:rPr>
          <w:rFonts w:ascii="Times New Roman" w:hAnsi="Times New Roman" w:cs="Times New Roman"/>
        </w:rPr>
      </w:pPr>
      <w:proofErr w:type="spellStart"/>
      <w:r w:rsidRPr="007C6E66">
        <w:rPr>
          <w:rFonts w:ascii="Times New Roman" w:hAnsi="Times New Roman" w:cs="Times New Roman"/>
        </w:rPr>
        <w:t>Obs</w:t>
      </w:r>
      <w:proofErr w:type="spellEnd"/>
      <w:r w:rsidRPr="007C6E66">
        <w:rPr>
          <w:rFonts w:ascii="Times New Roman" w:hAnsi="Times New Roman" w:cs="Times New Roman"/>
        </w:rPr>
        <w:t>: Todos os participantes selecionados deverão estar inscritos no evento.</w:t>
      </w:r>
    </w:p>
    <w:p w14:paraId="715BD0C5" w14:textId="77777777" w:rsidR="00C73DBA" w:rsidRPr="007C6E66" w:rsidRDefault="00C73DBA">
      <w:pPr>
        <w:rPr>
          <w:rFonts w:ascii="Times New Roman" w:hAnsi="Times New Roman" w:cs="Times New Roman"/>
        </w:rPr>
      </w:pPr>
    </w:p>
    <w:p w14:paraId="2C0854CE" w14:textId="77777777" w:rsidR="00AB2725" w:rsidRPr="007C6E66" w:rsidRDefault="00AB2725" w:rsidP="00C73DBA">
      <w:pPr>
        <w:ind w:firstLine="720"/>
        <w:jc w:val="both"/>
        <w:rPr>
          <w:rFonts w:ascii="Times New Roman" w:hAnsi="Times New Roman" w:cs="Times New Roman"/>
        </w:rPr>
      </w:pPr>
      <w:r w:rsidRPr="007C6E66">
        <w:rPr>
          <w:rFonts w:ascii="Times New Roman" w:hAnsi="Times New Roman" w:cs="Times New Roman"/>
        </w:rPr>
        <w:t>Os casos omissos nesse edital serão resolvidos pela Comissão Organizadora do XXXVII ENEL.</w:t>
      </w:r>
    </w:p>
    <w:p w14:paraId="6A65068E" w14:textId="77777777" w:rsidR="00C73DBA" w:rsidRPr="007C6E66" w:rsidRDefault="00C73DBA">
      <w:pPr>
        <w:rPr>
          <w:rFonts w:ascii="Times New Roman" w:hAnsi="Times New Roman" w:cs="Times New Roman"/>
        </w:rPr>
      </w:pPr>
    </w:p>
    <w:p w14:paraId="5BBE4C54" w14:textId="145E4582" w:rsidR="00AB2725" w:rsidRPr="007C6E66" w:rsidRDefault="009A075E" w:rsidP="00C73D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Brasília, 7</w:t>
      </w:r>
      <w:r w:rsidR="00AB2725" w:rsidRPr="007C6E66">
        <w:rPr>
          <w:rFonts w:ascii="Times New Roman" w:hAnsi="Times New Roman" w:cs="Times New Roman"/>
        </w:rPr>
        <w:t xml:space="preserve"> de Março de 2016.</w:t>
      </w:r>
    </w:p>
    <w:p w14:paraId="46940099" w14:textId="2D50CAD1" w:rsidR="000174B9" w:rsidRPr="007C6E66" w:rsidRDefault="00C73DBA" w:rsidP="001F05F7">
      <w:pPr>
        <w:jc w:val="right"/>
        <w:rPr>
          <w:rFonts w:ascii="Times New Roman" w:hAnsi="Times New Roman" w:cs="Times New Roman"/>
        </w:rPr>
      </w:pPr>
      <w:r w:rsidRPr="007C6E66">
        <w:rPr>
          <w:rFonts w:ascii="Times New Roman" w:hAnsi="Times New Roman" w:cs="Times New Roman"/>
        </w:rPr>
        <w:t>Comissão Acadêmica do XXXVII ENEL</w:t>
      </w:r>
    </w:p>
    <w:sectPr w:rsidR="000174B9" w:rsidRPr="007C6E66" w:rsidSect="00132D79">
      <w:pgSz w:w="11900" w:h="16840"/>
      <w:pgMar w:top="1701" w:right="1134" w:bottom="102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F25"/>
    <w:multiLevelType w:val="hybridMultilevel"/>
    <w:tmpl w:val="B5984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1C29"/>
    <w:multiLevelType w:val="multilevel"/>
    <w:tmpl w:val="10FCE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1A6A"/>
    <w:multiLevelType w:val="hybridMultilevel"/>
    <w:tmpl w:val="169A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52B13"/>
    <w:multiLevelType w:val="hybridMultilevel"/>
    <w:tmpl w:val="5C5A68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B9"/>
    <w:rsid w:val="000174B9"/>
    <w:rsid w:val="000456D7"/>
    <w:rsid w:val="00052C62"/>
    <w:rsid w:val="00131BA0"/>
    <w:rsid w:val="00132D79"/>
    <w:rsid w:val="00134925"/>
    <w:rsid w:val="001931F4"/>
    <w:rsid w:val="001950E2"/>
    <w:rsid w:val="001D3B36"/>
    <w:rsid w:val="001F05F7"/>
    <w:rsid w:val="00230757"/>
    <w:rsid w:val="00274F1A"/>
    <w:rsid w:val="0029285C"/>
    <w:rsid w:val="00314A0A"/>
    <w:rsid w:val="003667EF"/>
    <w:rsid w:val="003D54B9"/>
    <w:rsid w:val="003E651F"/>
    <w:rsid w:val="003F3115"/>
    <w:rsid w:val="004A3EAE"/>
    <w:rsid w:val="004B7932"/>
    <w:rsid w:val="004D4559"/>
    <w:rsid w:val="005B3DEC"/>
    <w:rsid w:val="005C025B"/>
    <w:rsid w:val="005F0254"/>
    <w:rsid w:val="0064500D"/>
    <w:rsid w:val="00694EB4"/>
    <w:rsid w:val="006C20C8"/>
    <w:rsid w:val="006D458F"/>
    <w:rsid w:val="006D7E77"/>
    <w:rsid w:val="007C6E66"/>
    <w:rsid w:val="00825394"/>
    <w:rsid w:val="00876C1A"/>
    <w:rsid w:val="008B0ABF"/>
    <w:rsid w:val="008E7DC1"/>
    <w:rsid w:val="009300B6"/>
    <w:rsid w:val="00940818"/>
    <w:rsid w:val="00971033"/>
    <w:rsid w:val="00983741"/>
    <w:rsid w:val="009966B5"/>
    <w:rsid w:val="009A075E"/>
    <w:rsid w:val="009A3453"/>
    <w:rsid w:val="009F07AF"/>
    <w:rsid w:val="009F0A26"/>
    <w:rsid w:val="00A2632D"/>
    <w:rsid w:val="00A464EF"/>
    <w:rsid w:val="00A53D97"/>
    <w:rsid w:val="00A672B7"/>
    <w:rsid w:val="00A70241"/>
    <w:rsid w:val="00AB2725"/>
    <w:rsid w:val="00AF657D"/>
    <w:rsid w:val="00B90262"/>
    <w:rsid w:val="00C50AAE"/>
    <w:rsid w:val="00C67DD7"/>
    <w:rsid w:val="00C73DBA"/>
    <w:rsid w:val="00CC72C3"/>
    <w:rsid w:val="00D512E6"/>
    <w:rsid w:val="00DE3A6D"/>
    <w:rsid w:val="00E72F06"/>
    <w:rsid w:val="00F031BB"/>
    <w:rsid w:val="00F2271C"/>
    <w:rsid w:val="00F44C69"/>
    <w:rsid w:val="00F454AC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649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74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ListParagraph">
    <w:name w:val="List Paragraph"/>
    <w:basedOn w:val="Normal"/>
    <w:rsid w:val="00A53D97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B3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672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74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ListParagraph">
    <w:name w:val="List Paragraph"/>
    <w:basedOn w:val="Normal"/>
    <w:rsid w:val="00A53D97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B3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6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1244</Words>
  <Characters>7095</Characters>
  <Application>Microsoft Macintosh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Simons Ribeiro</dc:creator>
  <cp:keywords/>
  <dc:description/>
  <cp:lastModifiedBy>Philippe Simons Ribeiro</cp:lastModifiedBy>
  <cp:revision>49</cp:revision>
  <dcterms:created xsi:type="dcterms:W3CDTF">2016-03-04T20:23:00Z</dcterms:created>
  <dcterms:modified xsi:type="dcterms:W3CDTF">2016-03-08T14:16:00Z</dcterms:modified>
</cp:coreProperties>
</file>